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  <w:t xml:space="preserve">О предоставлении компенсационной выплаты за наем (поднаём) жилья тренерам - преподавателям, работающим в спортивных организациях дополнительного образования, подведомственных отделу по физической культуре и спорту администрации муниципального образования </w:t>
      </w:r>
    </w:p>
    <w:p>
      <w:pPr>
        <w:pStyle w:val="NoSpacing"/>
        <w:jc w:val="center"/>
        <w:rPr>
          <w:b/>
          <w:b/>
        </w:rPr>
      </w:pPr>
      <w:r>
        <w:rPr>
          <w:b/>
        </w:rPr>
        <w:t>Темрюкский муниципальный район Краснодарского края</w:t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center"/>
        <w:rPr>
          <w:b/>
          <w:b/>
        </w:rPr>
      </w:pPr>
      <w:r>
        <w:rPr>
          <w:b/>
        </w:rPr>
      </w:r>
    </w:p>
    <w:p>
      <w:pPr>
        <w:pStyle w:val="NoSpacing"/>
        <w:jc w:val="both"/>
        <w:rPr/>
      </w:pPr>
      <w:r>
        <w:rPr/>
        <w:tab/>
        <w:t xml:space="preserve">В соответствии со статьей 15.1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>
        <w:rPr>
          <w:shd w:fill="auto" w:val="clear"/>
        </w:rPr>
        <w:t xml:space="preserve">решением </w:t>
      </w:r>
      <w:r>
        <w:rPr>
          <w:shd w:fill="auto" w:val="clear"/>
          <w:lang w:val="en-US"/>
        </w:rPr>
        <w:t>LXIII</w:t>
      </w:r>
      <w:r>
        <w:rPr>
          <w:shd w:fill="auto" w:val="clear"/>
        </w:rPr>
        <w:t xml:space="preserve"> сессии </w:t>
      </w:r>
      <w:r>
        <w:rPr>
          <w:shd w:fill="auto" w:val="clear"/>
          <w:lang w:val="en-US"/>
        </w:rPr>
        <w:t>VII</w:t>
      </w:r>
      <w:r>
        <w:rPr>
          <w:shd w:fill="auto" w:val="clear"/>
        </w:rPr>
        <w:t xml:space="preserve"> созыва Совета муниципального образования Темрюкский  район № </w:t>
      </w:r>
      <w:r>
        <w:rPr>
          <w:sz w:val="28"/>
          <w:szCs w:val="22"/>
          <w:shd w:fill="auto" w:val="clear"/>
          <w:lang w:eastAsia="en-US"/>
        </w:rPr>
        <w:t>607</w:t>
      </w:r>
      <w:r>
        <w:rPr>
          <w:shd w:fill="auto" w:val="clear"/>
        </w:rPr>
        <w:t xml:space="preserve"> от </w:t>
      </w:r>
      <w:r>
        <w:rPr>
          <w:sz w:val="28"/>
          <w:szCs w:val="22"/>
          <w:shd w:fill="auto" w:val="clear"/>
          <w:lang w:eastAsia="en-US"/>
        </w:rPr>
        <w:t>29 мая 2024 года</w:t>
      </w:r>
      <w:r>
        <w:rPr>
          <w:shd w:fill="auto" w:val="clear"/>
        </w:rPr>
        <w:t xml:space="preserve"> «О дополнительных мерах социальной поддержки отдельных категорий граждан муниципального образования Темрюкский район»,</w:t>
      </w:r>
      <w:r>
        <w:rPr/>
        <w:t xml:space="preserve"> в целях оказания социальной поддержки, формирования единого порядка выплаты денежной компенсации за наем (поднаем) жилья тренерам – преподавателям, работающим в спортивных организациях дополнительного образования, подведомственных отделу по физической культуре и спорту администрации муниципального образования Темрюкский муниципальный район Краснодарского края,  п о с т а н о в л я ю:</w:t>
      </w:r>
    </w:p>
    <w:p>
      <w:pPr>
        <w:pStyle w:val="NoSpacing"/>
        <w:ind w:firstLine="709"/>
        <w:jc w:val="both"/>
        <w:rPr/>
      </w:pPr>
      <w:r>
        <w:rPr/>
        <w:t>1.</w:t>
      </w:r>
      <w:r>
        <w:rPr>
          <w:color w:val="FFFFFF" w:themeColor="background1"/>
        </w:rPr>
        <w:t>.</w:t>
      </w:r>
      <w:r>
        <w:rPr/>
        <w:t>Создать комиссию по предоставлению компенсационной выплаты за наем (поднаём) жилья тренерам – преподавателям, работающим в спортивных организациях дополнительного образования, подведомственных отделу по физической культуре и спорту администрации муниципального образования Темрюкский муниципальный район Краснодарского края и утвердить её состав (приложение № 1).</w:t>
      </w:r>
    </w:p>
    <w:p>
      <w:pPr>
        <w:pStyle w:val="NoSpacing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 Утвердить положение о работе</w:t>
      </w:r>
      <w:r>
        <w:rPr/>
        <w:t xml:space="preserve"> комиссии по предоставлению компенсационной выплаты за наем (поднаём) жилья тренерам – преподавателям, работающим в спортивных организациях дополнительного образования, подведомственных отделу по физической культуре и спорту администрации муниципального образования Темрюкский муниципальный район Краснодарского края (приложение № 2).</w:t>
      </w:r>
    </w:p>
    <w:p>
      <w:pPr>
        <w:pStyle w:val="NoSpacing"/>
        <w:ind w:firstLine="709"/>
        <w:jc w:val="both"/>
        <w:rPr/>
      </w:pPr>
      <w:r>
        <w:rPr>
          <w:color w:val="000000" w:themeColor="text1"/>
        </w:rPr>
        <w:t xml:space="preserve">3. Утвердить положение о размере и порядке предоставления компенсационной выплаты за наем (поднаём) жилья </w:t>
      </w:r>
      <w:r>
        <w:rPr/>
        <w:t>тренерам – преподавателям, работающим в спортивных организациях дополнительного образования, подведомственных отделу по физической культуре и спорту администрации муниципального образования Темрюкский муниципальный район Краснодарского края</w:t>
      </w:r>
      <w:r>
        <w:rPr>
          <w:color w:val="000000" w:themeColor="text1"/>
        </w:rPr>
        <w:t xml:space="preserve"> </w:t>
      </w:r>
      <w:r>
        <w:rPr/>
        <w:t>(приложение № 3).</w:t>
      </w:r>
    </w:p>
    <w:p>
      <w:pPr>
        <w:pStyle w:val="NoSpacing"/>
        <w:ind w:firstLine="708"/>
        <w:jc w:val="both"/>
        <w:rPr/>
      </w:pPr>
      <w:r>
        <w:rPr/>
        <w:t xml:space="preserve">4. Постановление «О предоставлении компенсационной выплаты за наем (поднаём) жилья тренерам - преподавателям, работающим в спортивных организациях дополнительного образования, подведомственных отделу по физической культуре и спорту администрации муниципального образования  Темрюкский муниципальный район Краснодарского края» является </w:t>
      </w:r>
      <w:r>
        <w:rPr>
          <w:bCs/>
        </w:rPr>
        <w:t xml:space="preserve">правовым основанием для возникновения (принятия) расходных обязательств муниципального образования Темрюкский </w:t>
      </w:r>
      <w:r>
        <w:rPr/>
        <w:t>муниципальный район Краснодарского края</w:t>
      </w:r>
      <w:r>
        <w:rPr>
          <w:bCs/>
        </w:rPr>
        <w:t xml:space="preserve">, подлежащих исполнению за счет средств бюджета муниципального образования Темрюкский </w:t>
      </w:r>
      <w:r>
        <w:rPr/>
        <w:t>муниципальный район Краснодарского края</w:t>
      </w:r>
      <w:r>
        <w:rPr>
          <w:bCs/>
        </w:rPr>
        <w:t>.</w:t>
      </w:r>
    </w:p>
    <w:p>
      <w:pPr>
        <w:pStyle w:val="NoSpacing"/>
        <w:ind w:firstLine="709"/>
        <w:jc w:val="both"/>
        <w:rPr/>
      </w:pPr>
      <w:r>
        <w:rPr/>
        <w:t>5.</w:t>
      </w:r>
      <w:r>
        <w:rPr>
          <w:color w:val="FFFFFF" w:themeColor="background1"/>
        </w:rPr>
        <w:t>.</w:t>
      </w:r>
      <w:r>
        <w:rPr>
          <w:szCs w:val="28"/>
        </w:rPr>
        <w:t xml:space="preserve"> Отделу информатизации и взаимодействия со СМИ администрации муниципального образования Темрюкский </w:t>
      </w:r>
      <w:r>
        <w:rPr/>
        <w:t>муниципальный район Краснодарского края</w:t>
      </w:r>
      <w:r>
        <w:rPr>
          <w:szCs w:val="28"/>
        </w:rPr>
        <w:t xml:space="preserve"> (Семикина О.А.) официально опубликовать настоящее постановление на официальном сайте </w:t>
      </w:r>
      <w:r>
        <w:rPr>
          <w:szCs w:val="28"/>
          <w:lang w:val="en-US"/>
        </w:rPr>
        <w:t>temryuk</w:t>
      </w:r>
      <w:r>
        <w:rPr>
          <w:szCs w:val="28"/>
        </w:rPr>
        <w:t>.</w:t>
      </w:r>
      <w:r>
        <w:rPr>
          <w:szCs w:val="28"/>
          <w:lang w:val="en-US"/>
        </w:rPr>
        <w:t>ru</w:t>
      </w:r>
      <w:r>
        <w:rPr>
          <w:szCs w:val="28"/>
        </w:rPr>
        <w:t xml:space="preserve"> в информационно-телекоммуникационной сети «Интернет». </w:t>
      </w:r>
    </w:p>
    <w:p>
      <w:pPr>
        <w:pStyle w:val="NoSpacing"/>
        <w:ind w:firstLine="709"/>
        <w:jc w:val="both"/>
        <w:rPr/>
      </w:pPr>
      <w:r>
        <w:rPr/>
        <w:t>6.</w:t>
      </w:r>
      <w:r>
        <w:rPr>
          <w:color w:val="FFFFFF" w:themeColor="background1"/>
        </w:rPr>
        <w:t>.</w:t>
      </w:r>
      <w:r>
        <w:rPr/>
        <w:t>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Л.Е. Черную и заместителя главы муниципального образования Темрюкский муниципальный район Краснодарского края                        Л.В. Криворучко.</w:t>
      </w:r>
    </w:p>
    <w:p>
      <w:pPr>
        <w:pStyle w:val="NoSpacing"/>
        <w:ind w:firstLine="708"/>
        <w:jc w:val="both"/>
        <w:rPr/>
      </w:pPr>
      <w:r>
        <w:rPr/>
        <w:t>7.</w:t>
      </w:r>
      <w:r>
        <w:rPr>
          <w:color w:val="FFFFFF" w:themeColor="background1"/>
        </w:rPr>
        <w:t>.</w:t>
      </w:r>
      <w:r>
        <w:rPr/>
        <w:t xml:space="preserve"> Настоящее постановление вступает в силу после его официального обнародования путем официального опубликования.</w:t>
      </w:r>
    </w:p>
    <w:p>
      <w:pPr>
        <w:pStyle w:val="NoSpacing"/>
        <w:ind w:firstLine="709"/>
        <w:jc w:val="both"/>
        <w:rPr>
          <w:color w:val="FFFFFF" w:themeColor="background1"/>
        </w:rPr>
      </w:pPr>
      <w:r>
        <w:rPr>
          <w:color w:val="FFFFFF" w:themeColor="background1"/>
        </w:rPr>
      </w:r>
    </w:p>
    <w:p>
      <w:pPr>
        <w:pStyle w:val="NoSpacing"/>
        <w:ind w:firstLine="709"/>
        <w:jc w:val="both"/>
        <w:rPr/>
      </w:pPr>
      <w:r>
        <w:rPr/>
      </w:r>
    </w:p>
    <w:p>
      <w:pPr>
        <w:pStyle w:val="NoSpacing"/>
        <w:jc w:val="both"/>
        <w:rPr/>
      </w:pPr>
      <w:r>
        <w:rPr/>
        <w:t>Глава муниципального образования</w:t>
      </w:r>
    </w:p>
    <w:p>
      <w:pPr>
        <w:pStyle w:val="NoSpacing"/>
        <w:jc w:val="both"/>
        <w:rPr/>
      </w:pPr>
      <w:r>
        <w:rPr/>
        <w:t>Темрюкский муниципальный район</w:t>
      </w:r>
    </w:p>
    <w:p>
      <w:pPr>
        <w:pStyle w:val="NoSpacing"/>
        <w:jc w:val="both"/>
        <w:rPr/>
      </w:pPr>
      <w:r>
        <w:rPr/>
        <w:t>Краснодарского края                                                                           Ф.В. Бабенков</w:t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rmal"/>
        <w:jc w:val="center"/>
        <w:rPr>
          <w:b/>
          <w:b/>
          <w:color w:val="000000"/>
          <w:szCs w:val="28"/>
        </w:rPr>
      </w:pPr>
      <w:bookmarkStart w:id="0" w:name="_GoBack"/>
      <w:bookmarkEnd w:id="0"/>
      <w:r>
        <w:rPr>
          <w:b/>
          <w:color w:val="000000"/>
          <w:szCs w:val="28"/>
        </w:rPr>
        <w:t>ЛИСТ СОГЛАСОВАНИЯ</w:t>
      </w:r>
    </w:p>
    <w:p>
      <w:pPr>
        <w:pStyle w:val="NoSpacing"/>
        <w:jc w:val="center"/>
        <w:rPr/>
      </w:pPr>
      <w:r>
        <w:rPr/>
        <w:t xml:space="preserve">проекта </w:t>
      </w:r>
      <w:r>
        <w:rPr>
          <w:color w:val="000000"/>
        </w:rPr>
        <w:t>постановления</w:t>
      </w:r>
      <w:r>
        <w:rPr/>
        <w:t xml:space="preserve"> администрации муниципального образования Темрюкский муниципальный район Краснодарского края </w:t>
      </w:r>
    </w:p>
    <w:p>
      <w:pPr>
        <w:pStyle w:val="NoSpacing"/>
        <w:jc w:val="center"/>
        <w:rPr>
          <w:u w:val="single"/>
        </w:rPr>
      </w:pPr>
      <w:r>
        <w:rPr/>
        <w:t>от ________________ № _____________</w:t>
      </w:r>
    </w:p>
    <w:p>
      <w:pPr>
        <w:pStyle w:val="NoSpacing"/>
        <w:jc w:val="center"/>
        <w:rPr/>
      </w:pPr>
      <w:r>
        <w:rPr/>
        <w:t xml:space="preserve">«О предоставлении компенсационной выплаты за наем (поднаём) жилья тренерам - преподавателям, работающим в спортивных организациях дополнительного образования, подведомственных отделу по физической культуре и спорту администрации муниципального образования </w:t>
      </w:r>
    </w:p>
    <w:p>
      <w:pPr>
        <w:pStyle w:val="NoSpacing"/>
        <w:jc w:val="center"/>
        <w:rPr/>
      </w:pPr>
      <w:r>
        <w:rPr/>
        <w:t xml:space="preserve">Темрюкский муниципальный район Краснодарского края» </w:t>
      </w:r>
    </w:p>
    <w:p>
      <w:pPr>
        <w:pStyle w:val="NoSpacing"/>
        <w:rPr>
          <w:color w:val="000000"/>
          <w:u w:val="single"/>
        </w:rPr>
      </w:pPr>
      <w:r>
        <w:rPr>
          <w:color w:val="000000"/>
          <w:u w:val="single"/>
        </w:rPr>
      </w:r>
    </w:p>
    <w:p>
      <w:pPr>
        <w:pStyle w:val="NoSpacing"/>
        <w:rPr/>
      </w:pPr>
      <w:r>
        <w:rPr/>
        <w:t>Проект подготовлен и внесен:</w:t>
      </w:r>
    </w:p>
    <w:p>
      <w:pPr>
        <w:pStyle w:val="NoSpacing"/>
        <w:rPr/>
      </w:pPr>
      <w:r>
        <w:rPr/>
        <w:t xml:space="preserve">Отделом по физической </w:t>
      </w:r>
    </w:p>
    <w:p>
      <w:pPr>
        <w:pStyle w:val="NoSpacing"/>
        <w:rPr/>
      </w:pPr>
      <w:r>
        <w:rPr/>
        <w:t>культуре и спорту</w:t>
      </w:r>
    </w:p>
    <w:p>
      <w:pPr>
        <w:pStyle w:val="NoSpacing"/>
        <w:rPr/>
      </w:pPr>
      <w:r>
        <w:rPr/>
        <w:t>Начальник отдела                                                                                   Д.В. Семикин</w:t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>
          <w:color w:val="000000"/>
        </w:rPr>
      </w:pPr>
      <w:r>
        <w:rPr>
          <w:color w:val="000000"/>
        </w:rPr>
        <w:t>Проект согласован:</w:t>
      </w:r>
    </w:p>
    <w:p>
      <w:pPr>
        <w:pStyle w:val="NoSpacing"/>
        <w:rPr/>
      </w:pPr>
      <w:r>
        <w:rPr/>
        <w:t xml:space="preserve">Заместитель главы </w:t>
      </w:r>
    </w:p>
    <w:p>
      <w:pPr>
        <w:pStyle w:val="NoSpacing"/>
        <w:rPr/>
      </w:pPr>
      <w:r>
        <w:rPr/>
        <w:t xml:space="preserve">муниципального образования </w:t>
      </w:r>
    </w:p>
    <w:p>
      <w:pPr>
        <w:pStyle w:val="NoSpacing"/>
        <w:rPr/>
      </w:pPr>
      <w:r>
        <w:rPr/>
        <w:t>Темрюкский муниципальный район</w:t>
      </w:r>
    </w:p>
    <w:p>
      <w:pPr>
        <w:pStyle w:val="NoSpacing"/>
        <w:rPr/>
      </w:pPr>
      <w:r>
        <w:rPr/>
        <w:t>Краснодарского края                                                                                 Л.Е. Черная</w:t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/>
      </w:pPr>
      <w:r>
        <w:rPr/>
        <w:t xml:space="preserve">Заместитель главы </w:t>
      </w:r>
    </w:p>
    <w:p>
      <w:pPr>
        <w:pStyle w:val="NoSpacing"/>
        <w:rPr/>
      </w:pPr>
      <w:r>
        <w:rPr/>
        <w:t>муниципального образования</w:t>
      </w:r>
    </w:p>
    <w:p>
      <w:pPr>
        <w:pStyle w:val="NoSpacing"/>
        <w:rPr/>
      </w:pPr>
      <w:r>
        <w:rPr/>
        <w:t>Темрюкский муниципальный район</w:t>
      </w:r>
    </w:p>
    <w:p>
      <w:pPr>
        <w:pStyle w:val="NoSpacing"/>
        <w:rPr/>
      </w:pPr>
      <w:r>
        <w:rPr/>
        <w:t>Краснодарского края                                                                        Л.В. Криворучко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Заместитель главы </w:t>
      </w:r>
    </w:p>
    <w:p>
      <w:pPr>
        <w:pStyle w:val="NoSpacing"/>
        <w:rPr/>
      </w:pPr>
      <w:r>
        <w:rPr/>
        <w:t>муниципального образования</w:t>
      </w:r>
    </w:p>
    <w:p>
      <w:pPr>
        <w:pStyle w:val="NoSpacing"/>
        <w:rPr/>
      </w:pPr>
      <w:r>
        <w:rPr/>
        <w:t>Темрюкский муниципальный район</w:t>
      </w:r>
    </w:p>
    <w:p>
      <w:pPr>
        <w:pStyle w:val="NoSpacing"/>
        <w:rPr/>
      </w:pPr>
      <w:r>
        <w:rPr/>
        <w:t>Краснодарского края                                                                           О.В. Пастернак</w:t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/>
      </w:pPr>
      <w:r>
        <w:rPr/>
        <w:t>Исполняющий обязанности</w:t>
      </w:r>
    </w:p>
    <w:p>
      <w:pPr>
        <w:pStyle w:val="NoSpacing"/>
        <w:rPr/>
      </w:pPr>
      <w:r>
        <w:rPr/>
        <w:t>начальника отдела</w:t>
      </w:r>
    </w:p>
    <w:p>
      <w:pPr>
        <w:pStyle w:val="NoSpacing"/>
        <w:rPr/>
      </w:pPr>
      <w:r>
        <w:rPr/>
        <w:t>юридического обеспечения                                                                    О.В. Еруцкая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color w:val="000000"/>
        </w:rPr>
      </w:pPr>
      <w:r>
        <w:rPr/>
        <w:t>Начальник финансового управления                                                       Р.Б. Волков</w:t>
      </w:r>
    </w:p>
    <w:p>
      <w:pPr>
        <w:pStyle w:val="NoSpacing"/>
        <w:rPr/>
      </w:pPr>
      <w:r>
        <w:rPr/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>
          <w:color w:val="000000"/>
        </w:rPr>
      </w:pPr>
      <w:r>
        <w:rPr>
          <w:color w:val="000000"/>
        </w:rPr>
      </w:r>
    </w:p>
    <w:p>
      <w:pPr>
        <w:pStyle w:val="NoSpacing"/>
        <w:rPr/>
      </w:pPr>
      <w:r>
        <w:rPr/>
        <w:t>Начальник управления</w:t>
      </w:r>
    </w:p>
    <w:p>
      <w:pPr>
        <w:pStyle w:val="NoSpacing"/>
        <w:rPr/>
      </w:pPr>
      <w:r>
        <w:rPr/>
        <w:t>делопроизводства                                                                                    Л.В. Стадник</w:t>
      </w:r>
    </w:p>
    <w:sectPr>
      <w:headerReference w:type="default" r:id="rId2"/>
      <w:type w:val="nextPage"/>
      <w:pgSz w:w="11906" w:h="16838"/>
      <w:pgMar w:left="1701" w:right="567" w:header="720" w:top="1134" w:footer="0" w:bottom="1134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10834235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f5282"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/>
      <w:color w:val="auto"/>
      <w:kern w:val="0"/>
      <w:sz w:val="28"/>
      <w:szCs w:val="22"/>
      <w:lang w:eastAsia="en-US" w:val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e37751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link w:val="a4"/>
    <w:uiPriority w:val="99"/>
    <w:qFormat/>
    <w:rsid w:val="00195a09"/>
    <w:rPr>
      <w:sz w:val="28"/>
      <w:szCs w:val="22"/>
      <w:lang w:eastAsia="en-US"/>
    </w:rPr>
  </w:style>
  <w:style w:type="character" w:styleId="Style14" w:customStyle="1">
    <w:name w:val="Нижний колонтитул Знак"/>
    <w:basedOn w:val="DefaultParagraphFont"/>
    <w:link w:val="a6"/>
    <w:uiPriority w:val="99"/>
    <w:semiHidden/>
    <w:qFormat/>
    <w:rsid w:val="00195a09"/>
    <w:rPr>
      <w:sz w:val="28"/>
      <w:szCs w:val="22"/>
      <w:lang w:eastAsia="en-US"/>
    </w:rPr>
  </w:style>
  <w:style w:type="character" w:styleId="Style15" w:customStyle="1">
    <w:name w:val="Текст выноски Знак"/>
    <w:basedOn w:val="DefaultParagraphFont"/>
    <w:link w:val="a8"/>
    <w:uiPriority w:val="99"/>
    <w:semiHidden/>
    <w:qFormat/>
    <w:rsid w:val="00286025"/>
    <w:rPr>
      <w:rFonts w:ascii="Tahoma" w:hAnsi="Tahoma" w:cs="Tahoma"/>
      <w:sz w:val="16"/>
      <w:szCs w:val="16"/>
      <w:lang w:eastAsia="en-US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e37751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en-US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rsid w:val="009f5282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8"/>
      <w:szCs w:val="22"/>
      <w:lang w:eastAsia="en-US" w:val="ru-RU" w:bidi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5"/>
    <w:uiPriority w:val="99"/>
    <w:unhideWhenUsed/>
    <w:rsid w:val="00195a0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7"/>
    <w:uiPriority w:val="99"/>
    <w:semiHidden/>
    <w:unhideWhenUsed/>
    <w:rsid w:val="00195a0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28602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c38"/>
    <w:pPr>
      <w:spacing w:before="0" w:after="200"/>
      <w:ind w:left="720" w:hanging="0"/>
      <w:contextualSpacing/>
    </w:pPr>
    <w:rPr>
      <w:rFonts w:ascii="Calibri" w:hAnsi="Calibri"/>
      <w:sz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C2D33-ACF3-4D53-97D9-BD374962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Application>LibreOffice/7.0.0.3$Windows_X86_64 LibreOffice_project/8061b3e9204bef6b321a21033174034a5e2ea88e</Application>
  <Pages>4</Pages>
  <Words>515</Words>
  <Characters>4191</Characters>
  <CharactersWithSpaces>5290</CharactersWithSpaces>
  <Paragraphs>42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2024-11-22T05:58:00Z</dcterms:created>
  <dc:creator>Admin</dc:creator>
  <dc:description/>
  <dc:language>ru-RU</dc:language>
  <cp:lastModifiedBy/>
  <cp:lastPrinted>2025-05-22T06:04:00Z</cp:lastPrinted>
  <dcterms:modified xsi:type="dcterms:W3CDTF">2025-06-25T08:43:53Z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